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I. Целевой раздел</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 Пояснительная записка.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Современная педагогика из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1.1. Цель программы: развитие творческих способностей детей средствами театрального искусства.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Задачи программы:</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воспитание у детей стремления в своих поступках следовать положительному примеру.</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Создавать условия для развития творческой активности детей в театрализованной деятельности.</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Приобщать детей к театрализованной культуре (знакомство с устройством театра, с разными видами театров).</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Обеспечивать взаимосвязь театрализованной с другими видами деятельности в едином педагогическом процессе, создавать условия для совместной театрализованной деятельности детей и взрослых.</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Обучать элементам художественно-образных выразительных средств (имитации, мимике и пантомиме). </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Способствовать развитию речевой функции, правильного произношения, фонематического слуха.</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Активизировать словарь детей, обогащать словарный запас, формировать умение вести диалог.</w:t>
      </w:r>
    </w:p>
    <w:p>
      <w:pPr>
        <w:pStyle w:val="Normal"/>
        <w:numPr>
          <w:ilvl w:val="0"/>
          <w:numId w:val="1"/>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Развивать у детей интерес к театрально-игровой деятельности.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Срок реализации программы 1 год</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Программа рассчитана для детей 3 - 4 лет (вторая младшая группа). Данный вид деятельности рекомендуется один раз в неделю во второй половине дня, продолжительностью 10-15 минут.</w:t>
      </w:r>
    </w:p>
    <w:p>
      <w:pPr>
        <w:pStyle w:val="Normal"/>
        <w:rPr>
          <w:rFonts w:ascii="Times New Roman" w:hAnsi="Times New Roman" w:cs="Times New Roman"/>
          <w:sz w:val="28"/>
          <w:szCs w:val="28"/>
        </w:rPr>
      </w:pPr>
      <w:r>
        <w:rPr>
          <w:rFonts w:cs="Times New Roman" w:ascii="Times New Roman" w:hAnsi="Times New Roman"/>
          <w:sz w:val="28"/>
          <w:szCs w:val="28"/>
        </w:rPr>
        <w:t xml:space="preserve">Занятия проводятся как групповые, так и индивидуальные. </w:t>
      </w:r>
    </w:p>
    <w:p>
      <w:pPr>
        <w:pStyle w:val="Normal"/>
        <w:rPr>
          <w:rFonts w:ascii="Times New Roman" w:hAnsi="Times New Roman" w:cs="Times New Roman"/>
          <w:sz w:val="28"/>
          <w:szCs w:val="28"/>
        </w:rPr>
      </w:pPr>
      <w:r>
        <w:rPr>
          <w:rFonts w:cs="Times New Roman" w:ascii="Times New Roman" w:hAnsi="Times New Roman"/>
          <w:b/>
          <w:sz w:val="28"/>
          <w:szCs w:val="28"/>
        </w:rPr>
        <w:t>Комплексное занятие</w:t>
      </w:r>
      <w:r>
        <w:rPr>
          <w:rFonts w:cs="Times New Roman" w:ascii="Times New Roman" w:hAnsi="Times New Roman"/>
          <w:sz w:val="28"/>
          <w:szCs w:val="28"/>
        </w:rPr>
        <w:t>: театр + музыка, театр + лепка, (фигурки отдельных персонажей), театр + ИЗО (рисование различных персонажей), театр + ЛЕГО конструктор и т. д. Срок реализации программы: 2018-2019 г.г.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Педагогический анализ знаний и умений детей (мониторинг) проводится 2 раза в год: вводный - в октябре, итоговый – в мае.</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1.2. Целевые ориентиры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Проявляет отрицательное отношение к грубости, жадности.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Владеет активной речью, включенной в общение; может обращаться с вопросами и просьбами, понимает речь взрослых. Речь является полноценным средством общения с другими детьми.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Стремится к общению со взрослыми и активно подражает им в движениях и действиях. Эмоционально откликается на игру, предложенную взрослым, принимает игровую задачу.</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Проявляет интерес к окружающему миру природы.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играх.</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II. Содержательный раздел</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2.1  Содержание образовательной деятельности с детьми.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Принципы проведения театрализованной деятельности: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адаптивности, обеспечивающей гуманный подход к развивающейся личности ребёнка.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развития, предполагающий целостное развитие личности  ребёнка и обеспечение готовности личности к дальнейшему развитию.</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психологической комфортности. Предполагает психологическую защищённость ребёнка, обеспечение эмоционального комфорта, создание условий для самореализации.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целостности содержания образования. Представление дошкольника о предметном и социальном мире должно быть единым и целостным.</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смыслового отношения к миру. Ребёнок осознаёт, что окружающий его мир – это мир, частью которого он является и который так или иначе переживает и осмысляет для себя.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систематичности. Предполагает наличие единых линий развития и воспитания.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ориентировочной функции знаний. Форма представления знаний должна быть понятной детям и принимаемой ими.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овладения культурой.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обучения деятельности.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Принцип опоры на предшествующее (спонтанное) развитие. Предполагает опору на предшествующее спонтанное, самостоятельное, «житейское» развитие ребёнка.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Креативный принцип.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2.2.  Основные направления программы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1.Театрально-игровая деятельность.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2.Музыкально-творческое.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3.Художественно-речевая деятельность.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4.Основы театральной культуры. Призвано обеспечить условия для овладения дошкольниками элементарными знаниями о театральном искусстве:</w:t>
      </w:r>
    </w:p>
    <w:p>
      <w:pPr>
        <w:pStyle w:val="Normal"/>
        <w:numPr>
          <w:ilvl w:val="0"/>
          <w:numId w:val="2"/>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Что такое театр, театральное искусство;</w:t>
      </w:r>
    </w:p>
    <w:p>
      <w:pPr>
        <w:pStyle w:val="Normal"/>
        <w:numPr>
          <w:ilvl w:val="0"/>
          <w:numId w:val="2"/>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Какие представления бывают в театре;</w:t>
      </w:r>
    </w:p>
    <w:p>
      <w:pPr>
        <w:pStyle w:val="Normal"/>
        <w:numPr>
          <w:ilvl w:val="0"/>
          <w:numId w:val="2"/>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Кто такие актеры;</w:t>
      </w:r>
    </w:p>
    <w:p>
      <w:pPr>
        <w:pStyle w:val="Normal"/>
        <w:numPr>
          <w:ilvl w:val="0"/>
          <w:numId w:val="2"/>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Какие превращения происходят на сцене;</w:t>
      </w:r>
    </w:p>
    <w:p>
      <w:pPr>
        <w:pStyle w:val="Normal"/>
        <w:numPr>
          <w:ilvl w:val="0"/>
          <w:numId w:val="2"/>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Как вести себя в театре.</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5.Работа над спектаклем. К работе над спектаклем широко привлекаются родители (помощь в разучивании текста, подготовке декораций, костюмов).</w:t>
      </w:r>
    </w:p>
    <w:p>
      <w:pPr>
        <w:pStyle w:val="NormalWeb"/>
        <w:shd w:val="clear" w:color="auto" w:fill="FFFFFF"/>
        <w:spacing w:beforeAutospacing="0" w:before="180" w:afterAutospacing="0" w:after="180"/>
        <w:rPr>
          <w:b/>
          <w:b/>
          <w:color w:val="000000"/>
          <w:sz w:val="28"/>
          <w:szCs w:val="28"/>
        </w:rPr>
      </w:pPr>
      <w:r>
        <w:rPr>
          <w:color w:val="000000"/>
        </w:rPr>
        <w:t xml:space="preserve">        </w:t>
      </w:r>
      <w:r>
        <w:rPr>
          <w:b/>
          <w:color w:val="000000"/>
          <w:sz w:val="28"/>
          <w:szCs w:val="28"/>
        </w:rPr>
        <w:t>Программа составлена с учетом интеграции по разделам.</w:t>
        <w:br/>
      </w:r>
    </w:p>
    <w:p>
      <w:pPr>
        <w:pStyle w:val="NormalWeb"/>
        <w:shd w:val="clear" w:color="auto" w:fill="FFFFFF"/>
        <w:spacing w:beforeAutospacing="0" w:before="180" w:afterAutospacing="0" w:after="180"/>
        <w:rPr>
          <w:color w:val="000000"/>
          <w:sz w:val="28"/>
          <w:szCs w:val="28"/>
        </w:rPr>
      </w:pPr>
      <w:r>
        <w:rPr>
          <w:color w:val="000000"/>
          <w:sz w:val="28"/>
          <w:szCs w:val="28"/>
        </w:rPr>
        <w:t>1</w:t>
      </w:r>
      <w:r>
        <w:rPr>
          <w:b/>
          <w:color w:val="000000"/>
          <w:sz w:val="28"/>
          <w:szCs w:val="28"/>
        </w:rPr>
        <w:t>. «Музыкальное развитие»</w:t>
      </w:r>
      <w:r>
        <w:rPr>
          <w:color w:val="000000"/>
          <w:sz w:val="28"/>
          <w:szCs w:val="28"/>
        </w:rPr>
        <w:t xml:space="preserve"> - дети учатся слышать в музыке эмоциональное состояние и передавать его движениями, жестами, мимикой, отмечают разнохарактерное содержание музыки, дающее возможность более полно оценить и понять характер героя, его образ.</w:t>
      </w:r>
      <w:r>
        <w:rPr>
          <w:rStyle w:val="Appleconvertedspace"/>
          <w:color w:val="000000"/>
          <w:sz w:val="28"/>
          <w:szCs w:val="28"/>
        </w:rPr>
        <w:t> </w:t>
      </w:r>
      <w:r>
        <w:rPr>
          <w:color w:val="000000"/>
          <w:sz w:val="28"/>
          <w:szCs w:val="28"/>
        </w:rPr>
        <w:br/>
        <w:t xml:space="preserve">2. </w:t>
      </w:r>
      <w:r>
        <w:rPr>
          <w:b/>
          <w:color w:val="000000"/>
          <w:sz w:val="28"/>
          <w:szCs w:val="28"/>
        </w:rPr>
        <w:t>«Изобразительная деятельность»</w:t>
      </w:r>
      <w:r>
        <w:rPr>
          <w:color w:val="000000"/>
          <w:sz w:val="28"/>
          <w:szCs w:val="28"/>
        </w:rPr>
        <w:t xml:space="preserve"> - где дети знакомятся с репродукциями картин, близкими по содержанию сказки.</w:t>
        <w:br/>
        <w:t xml:space="preserve">3. </w:t>
      </w:r>
      <w:r>
        <w:rPr>
          <w:b/>
          <w:color w:val="000000"/>
          <w:sz w:val="28"/>
          <w:szCs w:val="28"/>
        </w:rPr>
        <w:t>«Речевое развитие»</w:t>
      </w:r>
      <w:r>
        <w:rPr>
          <w:color w:val="000000"/>
          <w:sz w:val="28"/>
          <w:szCs w:val="28"/>
        </w:rPr>
        <w:t xml:space="preserve"> - на котором у детей развивается четкая, ясная дикция, ведется работа над развитием артикуляционного аппарата с использованием скороговорок, чистоговорок,  потешек.</w:t>
      </w:r>
      <w:r>
        <w:rPr>
          <w:rStyle w:val="Appleconvertedspace"/>
          <w:color w:val="000000"/>
          <w:sz w:val="28"/>
          <w:szCs w:val="28"/>
        </w:rPr>
        <w:t> </w:t>
      </w:r>
      <w:r>
        <w:rPr>
          <w:color w:val="000000"/>
          <w:sz w:val="28"/>
          <w:szCs w:val="28"/>
        </w:rPr>
        <w:br/>
        <w:t xml:space="preserve">4. </w:t>
      </w:r>
      <w:r>
        <w:rPr>
          <w:b/>
          <w:color w:val="000000"/>
          <w:sz w:val="28"/>
          <w:szCs w:val="28"/>
        </w:rPr>
        <w:t>«Ознакомление с художественной литературой»</w:t>
      </w:r>
      <w:r>
        <w:rPr>
          <w:color w:val="000000"/>
          <w:sz w:val="28"/>
          <w:szCs w:val="28"/>
        </w:rPr>
        <w:t xml:space="preserve"> - где дети знакомятся с литературными произведениями, которые лягут в основу предстоящей постановки спектакля.</w:t>
        <w:br/>
        <w:t xml:space="preserve">5. </w:t>
      </w:r>
      <w:r>
        <w:rPr>
          <w:b/>
          <w:color w:val="000000"/>
          <w:sz w:val="28"/>
          <w:szCs w:val="28"/>
        </w:rPr>
        <w:t>«Познавательное развитие»</w:t>
      </w:r>
      <w:r>
        <w:rPr>
          <w:color w:val="000000"/>
          <w:sz w:val="28"/>
          <w:szCs w:val="28"/>
        </w:rPr>
        <w:t xml:space="preserve"> - 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театральных игр и упражнений.</w:t>
        <w:br/>
        <w:t xml:space="preserve">6. </w:t>
      </w:r>
      <w:r>
        <w:rPr>
          <w:b/>
          <w:color w:val="000000"/>
          <w:sz w:val="28"/>
          <w:szCs w:val="28"/>
        </w:rPr>
        <w:t>«Танцевальная деятельность»</w:t>
      </w:r>
      <w:r>
        <w:rPr>
          <w:color w:val="000000"/>
          <w:sz w:val="28"/>
          <w:szCs w:val="28"/>
        </w:rPr>
        <w:t xml:space="preserve"> - где дети учатся через танцевальные движения передавать образ какого-либо героя, его характер, настроения.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2.3. Формы работы с детьми</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игра</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импровизация </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инсценировки и драматизация</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объяснение</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рассказ  детей</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чтение воспитателя</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беседы</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просмотр видеофильмов</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разучивание произведений устного народного творчества</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обсуждение</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наблюдения</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словесные, настольные и подвижные игры.</w:t>
      </w:r>
    </w:p>
    <w:p>
      <w:pPr>
        <w:pStyle w:val="Normal"/>
        <w:numPr>
          <w:ilvl w:val="0"/>
          <w:numId w:val="3"/>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пантомимические этюды и упражнения.</w:t>
      </w:r>
    </w:p>
    <w:p>
      <w:pPr>
        <w:pStyle w:val="ListParagraph"/>
        <w:spacing w:before="0" w:after="0"/>
        <w:ind w:left="0" w:hanging="0"/>
        <w:contextualSpacing/>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b/>
          <w:sz w:val="28"/>
          <w:szCs w:val="28"/>
        </w:rPr>
        <w:t>Предметно- развивающая среда  для развития</w:t>
      </w:r>
      <w:r>
        <w:rPr>
          <w:rFonts w:cs="Times New Roman" w:ascii="Times New Roman" w:hAnsi="Times New Roman"/>
          <w:b/>
          <w:sz w:val="28"/>
          <w:szCs w:val="28"/>
        </w:rPr>
        <w:t xml:space="preserve"> театрализованных игр</w:t>
      </w:r>
      <w:r>
        <w:rPr>
          <w:rFonts w:eastAsia="Calibri" w:cs="Times New Roman" w:ascii="Times New Roman" w:hAnsi="Times New Roman"/>
          <w:b/>
          <w:sz w:val="28"/>
          <w:szCs w:val="28"/>
        </w:rPr>
        <w:t>:</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1.Наличие атрибутов для игр- драматизации</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2.Подбор литературных произведений для детей 3-4 лет</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3.Педагогическое руководство</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4.Создание театрального уголка в группе, включающего в себя:</w:t>
      </w:r>
    </w:p>
    <w:p>
      <w:pPr>
        <w:pStyle w:val="ListParagraph"/>
        <w:numPr>
          <w:ilvl w:val="0"/>
          <w:numId w:val="6"/>
        </w:numPr>
        <w:spacing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Настольный театр.</w:t>
      </w:r>
    </w:p>
    <w:p>
      <w:pPr>
        <w:pStyle w:val="ListParagraph"/>
        <w:numPr>
          <w:ilvl w:val="0"/>
          <w:numId w:val="6"/>
        </w:numPr>
        <w:spacing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Театр резиновой игрушки.</w:t>
      </w:r>
    </w:p>
    <w:p>
      <w:pPr>
        <w:pStyle w:val="ListParagraph"/>
        <w:numPr>
          <w:ilvl w:val="0"/>
          <w:numId w:val="6"/>
        </w:numPr>
        <w:spacing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Пальчиковый театр.</w:t>
      </w:r>
    </w:p>
    <w:p>
      <w:pPr>
        <w:pStyle w:val="ListParagraph"/>
        <w:numPr>
          <w:ilvl w:val="0"/>
          <w:numId w:val="6"/>
        </w:numPr>
        <w:spacing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Декорации.</w:t>
      </w:r>
    </w:p>
    <w:p>
      <w:pPr>
        <w:pStyle w:val="ListParagraph"/>
        <w:numPr>
          <w:ilvl w:val="0"/>
          <w:numId w:val="6"/>
        </w:numPr>
        <w:spacing w:before="0" w:after="0"/>
        <w:ind w:left="0" w:hanging="360"/>
        <w:contextualSpacing/>
        <w:rPr>
          <w:rFonts w:ascii="Times New Roman" w:hAnsi="Times New Roman" w:cs="Times New Roman"/>
          <w:sz w:val="28"/>
          <w:szCs w:val="28"/>
        </w:rPr>
      </w:pPr>
      <w:r>
        <w:rPr>
          <w:rFonts w:cs="Times New Roman" w:ascii="Times New Roman" w:hAnsi="Times New Roman"/>
          <w:sz w:val="28"/>
          <w:szCs w:val="28"/>
        </w:rPr>
        <w:t>Театр конусной игрушки.</w:t>
      </w:r>
    </w:p>
    <w:p>
      <w:pPr>
        <w:pStyle w:val="ListParagraph"/>
        <w:numPr>
          <w:ilvl w:val="0"/>
          <w:numId w:val="6"/>
        </w:numPr>
        <w:shd w:val="clear" w:color="auto" w:fill="FFFFFF"/>
        <w:spacing w:lineRule="atLeast" w:line="30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Театр на фланелеграфе.</w:t>
      </w:r>
    </w:p>
    <w:p>
      <w:pPr>
        <w:pStyle w:val="ListParagraph"/>
        <w:numPr>
          <w:ilvl w:val="0"/>
          <w:numId w:val="6"/>
        </w:numPr>
        <w:shd w:val="clear" w:color="auto" w:fill="FFFFFF"/>
        <w:spacing w:lineRule="atLeast" w:line="30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Теневой театр.</w:t>
      </w:r>
    </w:p>
    <w:p>
      <w:pPr>
        <w:pStyle w:val="ListParagraph"/>
        <w:numPr>
          <w:ilvl w:val="0"/>
          <w:numId w:val="6"/>
        </w:numPr>
        <w:shd w:val="clear" w:color="auto" w:fill="FFFFFF"/>
        <w:spacing w:lineRule="atLeast" w:line="300" w:before="0" w:after="0"/>
        <w:ind w:left="0" w:hanging="360"/>
        <w:contextualSpacing/>
        <w:jc w:val="both"/>
        <w:rPr>
          <w:rFonts w:ascii="Times New Roman" w:hAnsi="Times New Roman" w:cs="Times New Roman"/>
          <w:sz w:val="28"/>
          <w:szCs w:val="28"/>
        </w:rPr>
      </w:pPr>
      <w:r>
        <w:rPr>
          <w:rFonts w:cs="Times New Roman" w:ascii="Times New Roman" w:hAnsi="Times New Roman"/>
          <w:sz w:val="28"/>
          <w:szCs w:val="28"/>
        </w:rPr>
        <w:t>Кукольный театр.</w:t>
      </w:r>
    </w:p>
    <w:p>
      <w:pPr>
        <w:pStyle w:val="Normal"/>
        <w:spacing w:lineRule="auto" w:line="240" w:beforeAutospacing="1" w:afterAutospacing="1"/>
        <w:rPr/>
      </w:pPr>
      <w:r>
        <w:rPr>
          <w:rFonts w:eastAsia="Times New Roman" w:cs="Times New Roman" w:ascii="Times New Roman" w:hAnsi="Times New Roman"/>
          <w:sz w:val="28"/>
          <w:szCs w:val="28"/>
        </w:rPr>
        <w:t>2.4.   Взаимодействия педагога с семьей</w:t>
      </w:r>
    </w:p>
    <w:p>
      <w:pPr>
        <w:pStyle w:val="Normal"/>
        <w:spacing w:lineRule="auto" w:line="240" w:beforeAutospacing="1" w:afterAutospacing="1"/>
        <w:rPr>
          <w:rFonts w:ascii="Times New Roman" w:hAnsi="Times New Roman" w:eastAsia="Times New Roman" w:cs="Times New Roman"/>
          <w:b/>
          <w:b/>
          <w:sz w:val="28"/>
          <w:szCs w:val="28"/>
        </w:rPr>
      </w:pPr>
      <w:r>
        <w:rPr/>
      </w:r>
    </w:p>
    <w:p>
      <w:pPr>
        <w:pStyle w:val="Normal"/>
        <w:spacing w:lineRule="auto" w:line="240" w:beforeAutospacing="1" w:afterAutospacing="1"/>
        <w:rPr>
          <w:rFonts w:ascii="Times New Roman" w:hAnsi="Times New Roman" w:eastAsia="Times New Roman" w:cs="Times New Roman"/>
          <w:b/>
          <w:b/>
          <w:sz w:val="28"/>
          <w:szCs w:val="28"/>
        </w:rPr>
      </w:pPr>
      <w:r>
        <w:rPr/>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Перспективное планирование работы с родителями  </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на 2018-2019 учебный год</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Сентябрь: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Консультация для родителей «Театр - наш друг и помощник».</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Информирование о проекте.</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Октябрь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Привлечение к помощи в оформлении театрального уголка.</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Ноябрь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Папка - передвижка «Что такое театр?»; «Кукольный театр»</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Декабрь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Конкурс рисунков «В театре» </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Январь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Папка – передвижка – консультация «Роль сказки в развитии и воспитании ребенка»</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Февраль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Конкурс «Игрушка для театрального уголка своими руками» </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Март</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Консультация для родителей «Роль эмоций в жизни ребенка»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Папка - передвижка «27 марта - всемирный день театра»</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Апрель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Помощь родителей в подготовке к спектаклю (изготовление костюмов, декораций)</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Май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Помощь родителей в подготовке к спектаклю (изготовление костюмов, декораций)</w:t>
      </w:r>
    </w:p>
    <w:p>
      <w:pPr>
        <w:pStyle w:val="Normal"/>
        <w:spacing w:lineRule="auto" w:line="240" w:beforeAutospacing="1" w:afterAutospacing="1"/>
        <w:rPr/>
      </w:pPr>
      <w:r>
        <w:rPr>
          <w:rFonts w:eastAsia="Times New Roman" w:cs="Times New Roman" w:ascii="Times New Roman" w:hAnsi="Times New Roman"/>
          <w:b/>
          <w:sz w:val="28"/>
          <w:szCs w:val="28"/>
        </w:rPr>
        <w:t xml:space="preserve">                               </w:t>
      </w:r>
    </w:p>
    <w:p>
      <w:pPr>
        <w:pStyle w:val="Normal"/>
        <w:spacing w:lineRule="auto" w:line="240" w:beforeAutospacing="1" w:afterAutospacing="1"/>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III. Организационный раздел</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spacing w:lineRule="atLeast" w:line="302"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3.1    Индивидуальная работа с детьми.</w:t>
      </w:r>
    </w:p>
    <w:p>
      <w:pPr>
        <w:pStyle w:val="Normal"/>
        <w:shd w:val="clear" w:color="auto" w:fill="FFFFFF"/>
        <w:spacing w:lineRule="atLeast" w:line="302"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На индивидуальных занятиях с детьми разучивание  стихотворений, потешек  научить отгадывать загадки.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Для развития уверенности в себе организовать театрализованную деятельность так, чтобы каждый ребёнок имел возможность проявить себя. Для этого использовать разнообразные приёмы: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выбор детьми роли по желанию;</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назначение на роль наиболее робких, застенчивых детей;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проигрывание ролей в парах.</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Предметно-развивающая среда должна обеспечивать право и свободу выбора каждого ребёнка на театрализацию любимого произведения, в зоне театрализованной деятельности разместить: разные виды кукольного театра – пальчиковый, би-ба-бо, маски, куклы, декорации.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Учитывая поло-ролевые особенности детей, в зоне театрализованной деятельности разместить оборудование и материалы, отвечающие интересам, как мальчиков, так и девочек.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Застенчивым детям:  следующие игры: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w:t>
      </w:r>
      <w:r>
        <w:rPr>
          <w:rFonts w:eastAsia="Times New Roman" w:cs="Times New Roman" w:ascii="Times New Roman" w:hAnsi="Times New Roman"/>
          <w:b/>
          <w:bCs/>
          <w:sz w:val="28"/>
          <w:szCs w:val="28"/>
        </w:rPr>
        <w:t xml:space="preserve">снятия мышечного напряжения: </w:t>
      </w:r>
      <w:r>
        <w:rPr>
          <w:rFonts w:eastAsia="Times New Roman" w:cs="Times New Roman" w:ascii="Times New Roman" w:hAnsi="Times New Roman"/>
          <w:sz w:val="28"/>
          <w:szCs w:val="28"/>
        </w:rPr>
        <w:t xml:space="preserve">упражнения: «Не перепутайте движения»,пальчиковый игро-тренинг «Утречко», «Мальчик – пальчик, где ты был?», «Барабанщики», «Солдаты», «Мы – мастера», «Дятел», «Стирка белья», «Погрозим», «Я играю», «До свидания»- помогают развивать </w:t>
      </w:r>
      <w:r>
        <w:rPr>
          <w:rFonts w:eastAsia="Times New Roman" w:cs="Times New Roman" w:ascii="Times New Roman" w:hAnsi="Times New Roman"/>
          <w:b/>
          <w:bCs/>
          <w:sz w:val="28"/>
          <w:szCs w:val="28"/>
        </w:rPr>
        <w:t>мелкую моторику</w:t>
      </w:r>
      <w:r>
        <w:rPr>
          <w:rFonts w:eastAsia="Times New Roman" w:cs="Times New Roman" w:ascii="Times New Roman" w:hAnsi="Times New Roman"/>
          <w:sz w:val="28"/>
          <w:szCs w:val="28"/>
        </w:rPr>
        <w:t>.</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обучения детей средствам </w:t>
      </w:r>
      <w:r>
        <w:rPr>
          <w:rFonts w:eastAsia="Times New Roman" w:cs="Times New Roman" w:ascii="Times New Roman" w:hAnsi="Times New Roman"/>
          <w:b/>
          <w:bCs/>
          <w:sz w:val="28"/>
          <w:szCs w:val="28"/>
        </w:rPr>
        <w:t>речевой выразительности</w:t>
      </w:r>
      <w:r>
        <w:rPr>
          <w:rFonts w:eastAsia="Times New Roman" w:cs="Times New Roman" w:ascii="Times New Roman" w:hAnsi="Times New Roman"/>
          <w:sz w:val="28"/>
          <w:szCs w:val="28"/>
        </w:rPr>
        <w:t xml:space="preserve"> использовать артикуляционную гимнастику: «Ставим укольчики», «Лошадка», «Чистим зубки», «Заводим мотоцикл».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w:t>
      </w:r>
      <w:r>
        <w:rPr>
          <w:rFonts w:eastAsia="Times New Roman" w:cs="Times New Roman" w:ascii="Times New Roman" w:hAnsi="Times New Roman"/>
          <w:b/>
          <w:bCs/>
          <w:sz w:val="28"/>
          <w:szCs w:val="28"/>
        </w:rPr>
        <w:t>развития дикции</w:t>
      </w:r>
      <w:r>
        <w:rPr>
          <w:rFonts w:eastAsia="Times New Roman" w:cs="Times New Roman" w:ascii="Times New Roman" w:hAnsi="Times New Roman"/>
          <w:sz w:val="28"/>
          <w:szCs w:val="28"/>
        </w:rPr>
        <w:t>-игры «Подскажи словечко».</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Драматизировать по ролям любое стихотворение «Со мной здоровался петух!», «Две подружки кошечки встретились на улице» - о чем они могут говорить на «кошачьем языке?- предложить детям разыграть этот диалог. Две коровки мама и теленочек пасутся на лугу- о чем они говорят? – импровизация диалога. Детям это очень интересно, ведь импровизируя они вовлекают в свою игру всех окружающих и сидящих рядом детей. Так-робкий становится –общительным, а более активный – должен ждать – потому, что диалог требует выдержки, внимания, слушать и слышать своего партнера по диалогу..</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 целью </w:t>
      </w:r>
      <w:r>
        <w:rPr>
          <w:rFonts w:eastAsia="Times New Roman" w:cs="Times New Roman" w:ascii="Times New Roman" w:hAnsi="Times New Roman"/>
          <w:b/>
          <w:bCs/>
          <w:sz w:val="28"/>
          <w:szCs w:val="28"/>
        </w:rPr>
        <w:t>развития воображения, мышления, памяти</w:t>
      </w:r>
      <w:r>
        <w:rPr>
          <w:rFonts w:eastAsia="Times New Roman" w:cs="Times New Roman" w:ascii="Times New Roman" w:hAnsi="Times New Roman"/>
          <w:sz w:val="28"/>
          <w:szCs w:val="28"/>
        </w:rPr>
        <w:t xml:space="preserve"> предлагать детям закончить «Короткие истории» например:</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1. Мальчик вернулся домой с прогулки, его встречает мама и говорит: «А у меня для тебя новость» Какая новость может быть у мамы?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 Мальчик говорит себе тихо-тихо: «Как страшно!». Чего он может бояться?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Для более яркого создания образа детям необходимо владеть </w:t>
      </w:r>
      <w:r>
        <w:rPr>
          <w:rFonts w:eastAsia="Times New Roman" w:cs="Times New Roman" w:ascii="Times New Roman" w:hAnsi="Times New Roman"/>
          <w:b/>
          <w:bCs/>
          <w:sz w:val="28"/>
          <w:szCs w:val="28"/>
        </w:rPr>
        <w:t>выразительными пластикой и мимикой</w:t>
      </w:r>
      <w:r>
        <w:rPr>
          <w:rFonts w:eastAsia="Times New Roman" w:cs="Times New Roman" w:ascii="Times New Roman" w:hAnsi="Times New Roman"/>
          <w:sz w:val="28"/>
          <w:szCs w:val="28"/>
        </w:rPr>
        <w:t>.</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Для развития пластической выразительности предложить детям:</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1. Пройти по камешкам через ручей от лица любого персонажа (сказки, рассказа, мультфильма) по их выбору.</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 От лица любого персонажа подкрасться к спящему зверю (зайцу, медведю, волку).</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3. Изобразить прогулку трёх медведей, но так, чтобы все медведи вели себя и действовали по-разному.</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При выполнении этих упражнений детьми, обращать внимание за тем, чтобы дети сами подмечали различия в исполнении своих друзей и стремились находить свои движения, мимику.</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w:t>
      </w:r>
      <w:r>
        <w:rPr>
          <w:rFonts w:eastAsia="Times New Roman" w:cs="Times New Roman" w:ascii="Times New Roman" w:hAnsi="Times New Roman"/>
          <w:b/>
          <w:bCs/>
          <w:sz w:val="28"/>
          <w:szCs w:val="28"/>
        </w:rPr>
        <w:t xml:space="preserve"> </w:t>
      </w:r>
      <w:r>
        <w:rPr>
          <w:rFonts w:eastAsia="Times New Roman" w:cs="Times New Roman" w:ascii="Times New Roman" w:hAnsi="Times New Roman"/>
          <w:bCs/>
          <w:sz w:val="28"/>
          <w:szCs w:val="28"/>
        </w:rPr>
        <w:t>3.2.  Упражнения для развития выразительной мимики: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1. Солёный чай.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2. Ем лимон.</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3. Сердитый дедушка.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4. Лампочка потухла, зажглась.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5. Грязная бумажка.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6. Тепло – холодно.</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7. Рассердились на драчуна.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8. Обиделись.</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9. Мне грустно.</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 так же предлагать детям разыграть маленькие сценки, где необходимо подчеркнуть особенности ситуации мимикой. Например, изобразить, как мальчику подарили новую машину или как ребёнок испугался медведя.</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Web"/>
        <w:spacing w:beforeAutospacing="0" w:before="0" w:afterAutospacing="0" w:after="0"/>
        <w:jc w:val="both"/>
        <w:textAlignment w:val="top"/>
        <w:rPr>
          <w:bCs/>
          <w:sz w:val="28"/>
          <w:szCs w:val="28"/>
        </w:rPr>
      </w:pPr>
      <w:r>
        <w:rPr>
          <w:sz w:val="28"/>
          <w:szCs w:val="28"/>
        </w:rPr>
        <w:t>3.3. Показатели успехов и достижений (</w:t>
      </w:r>
      <w:r>
        <w:rPr>
          <w:bCs/>
          <w:sz w:val="28"/>
          <w:szCs w:val="28"/>
        </w:rPr>
        <w:t>Ожидаемый результат проделанной работы).</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У детей повысился интерес к художественной литературе, театрально – игровой деятельности.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Расширились представления детей об окружающей действительности.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 Обогатился и активизировался словарь детей.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 Усовершенствовалась интонационная выразительность речи.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 Успехи в развитии памяти, мышления, воображения, внимания детей.</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 Усовершенствовалось умение детей правильно оценивать свои и чужие поступки.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 Дети научились понимать эмоциональное состояние другого человека и выражать своё.</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8. Активно контактируют со взрослыми и сверстниками.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9. Имитируют движения согласно словам песни, стихотворения, сказки;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10Имитируют голоса животных, птиц во время драматизации сказок;</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11. С интересом и вниманием смотрят театральные постановки, эмоционально выражают свои чувства (громко смеются, жестикулируют).</w:t>
      </w:r>
    </w:p>
    <w:p>
      <w:pPr>
        <w:pStyle w:val="Normal"/>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12.Появиласьуверенность, раскованность во время публичных выступлений.</w:t>
      </w:r>
    </w:p>
    <w:p>
      <w:pPr>
        <w:pStyle w:val="NormalWeb"/>
        <w:spacing w:beforeAutospacing="0" w:before="0" w:afterAutospacing="0" w:after="0"/>
        <w:jc w:val="both"/>
        <w:textAlignment w:val="top"/>
        <w:rPr>
          <w:b/>
          <w:b/>
          <w:bCs/>
          <w:sz w:val="28"/>
          <w:szCs w:val="28"/>
        </w:rPr>
      </w:pPr>
      <w:r>
        <w:rPr>
          <w:b/>
          <w:bCs/>
          <w:sz w:val="28"/>
          <w:szCs w:val="28"/>
        </w:rPr>
      </w:r>
    </w:p>
    <w:p>
      <w:pPr>
        <w:pStyle w:val="Normal"/>
        <w:spacing w:lineRule="auto" w:line="240" w:before="0" w:after="0"/>
        <w:rPr>
          <w:rFonts w:ascii="Times New Roman" w:hAnsi="Times New Roman" w:cs="Times New Roman"/>
          <w:sz w:val="28"/>
          <w:szCs w:val="28"/>
        </w:rPr>
      </w:pPr>
      <w:r>
        <w:rPr>
          <w:rFonts w:eastAsia="Times New Roman" w:cs="Times New Roman" w:ascii="Times New Roman" w:hAnsi="Times New Roman"/>
          <w:bCs/>
          <w:sz w:val="28"/>
          <w:szCs w:val="28"/>
        </w:rPr>
        <w:t xml:space="preserve"> </w:t>
      </w:r>
      <w:r>
        <w:rPr>
          <w:rFonts w:eastAsia="Times New Roman" w:cs="Times New Roman" w:ascii="Times New Roman" w:hAnsi="Times New Roman"/>
          <w:bCs/>
          <w:sz w:val="28"/>
          <w:szCs w:val="28"/>
        </w:rPr>
        <w:t>3.4.   Формы подведения итогов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участие в утренниках,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показ сказок для родителей,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3.5. Материально-техническое обеспечение </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театр настольный</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театр, сделанный самими детьми и воспитателями (конусы с головками-насадками, разные маски, декорации)</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персонажи с разным настроением</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готовые костюмы, маски для разыгрывания сказок, самодельные костюмы</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атрибуты-заместители (круги разных цветов, полоски разной длины) для обозначения волшебных предметов и разметки пространства игры в детском саду</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настольная и напольная ширмы</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плоскостные деревянные, пластмассовые или картонные фигурки персонажей сказок</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декоративные украшения (солнце, деревья, дома и т.п.)</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наборы кукол для пальчикового театра; перчаточные куклы, варежковые куклы</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куклы би-ба-бо, марионетки. тростевые куклы, штоковая кукла</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игрушечные персонажи (резиновые и мягкие игрушки-прыгунки) </w:t>
      </w:r>
    </w:p>
    <w:p>
      <w:pPr>
        <w:pStyle w:val="Normal"/>
        <w:numPr>
          <w:ilvl w:val="0"/>
          <w:numId w:val="4"/>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декорации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3.6. Здоровьесберегающие  технологии</w:t>
      </w:r>
    </w:p>
    <w:p>
      <w:pPr>
        <w:pStyle w:val="Normal"/>
        <w:numPr>
          <w:ilvl w:val="0"/>
          <w:numId w:val="5"/>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дыхательная гимнастика</w:t>
      </w:r>
    </w:p>
    <w:p>
      <w:pPr>
        <w:pStyle w:val="Normal"/>
        <w:numPr>
          <w:ilvl w:val="0"/>
          <w:numId w:val="5"/>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артикуляционная гимнастика.</w:t>
      </w:r>
    </w:p>
    <w:p>
      <w:pPr>
        <w:pStyle w:val="Normal"/>
        <w:numPr>
          <w:ilvl w:val="0"/>
          <w:numId w:val="5"/>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пальчиковые игры со словами,</w:t>
      </w:r>
    </w:p>
    <w:p>
      <w:pPr>
        <w:pStyle w:val="Normal"/>
        <w:numPr>
          <w:ilvl w:val="0"/>
          <w:numId w:val="5"/>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гимнастика для глаз,</w:t>
      </w:r>
    </w:p>
    <w:p>
      <w:pPr>
        <w:pStyle w:val="Normal"/>
        <w:numPr>
          <w:ilvl w:val="0"/>
          <w:numId w:val="5"/>
        </w:numPr>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физкультминутка, динамические паузы.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3.7.     Списки детей посещающих кружок «В гостях у сказки»</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Autospacing="1" w:afterAutospacing="1"/>
        <w:rPr>
          <w:rFonts w:ascii="Times New Roman" w:hAnsi="Times New Roman" w:eastAsia="Times New Roman" w:cs="Times New Roman"/>
          <w:sz w:val="28"/>
          <w:szCs w:val="28"/>
        </w:rPr>
      </w:pPr>
      <w:r>
        <w:rPr/>
      </w:r>
    </w:p>
    <w:p>
      <w:pPr>
        <w:pStyle w:val="Normal"/>
        <w:spacing w:lineRule="auto" w:line="240" w:beforeAutospacing="1" w:afterAutospacing="1"/>
        <w:rPr>
          <w:rFonts w:ascii="Times New Roman" w:hAnsi="Times New Roman" w:eastAsia="Times New Roman" w:cs="Times New Roman"/>
          <w:sz w:val="28"/>
          <w:szCs w:val="28"/>
        </w:rPr>
      </w:pPr>
      <w:r>
        <w:rPr/>
      </w:r>
    </w:p>
    <w:p>
      <w:pPr>
        <w:pStyle w:val="Normal"/>
        <w:spacing w:lineRule="auto" w:line="240" w:beforeAutospacing="1" w:afterAutospacing="1"/>
        <w:rPr>
          <w:rFonts w:ascii="Times New Roman" w:hAnsi="Times New Roman" w:eastAsia="Times New Roman" w:cs="Times New Roman"/>
          <w:sz w:val="28"/>
          <w:szCs w:val="28"/>
        </w:rPr>
      </w:pPr>
      <w:r>
        <w:rPr/>
      </w:r>
    </w:p>
    <w:p>
      <w:pPr>
        <w:pStyle w:val="Normal"/>
        <w:spacing w:lineRule="auto" w:line="240" w:beforeAutospacing="1" w:afterAutospacing="1"/>
        <w:rPr>
          <w:rFonts w:ascii="Times New Roman" w:hAnsi="Times New Roman" w:eastAsia="Times New Roman" w:cs="Times New Roman"/>
          <w:sz w:val="28"/>
          <w:szCs w:val="28"/>
        </w:rPr>
      </w:pPr>
      <w:r>
        <w:rPr/>
      </w:r>
    </w:p>
    <w:p>
      <w:pPr>
        <w:pStyle w:val="Normal"/>
        <w:spacing w:lineRule="auto" w:line="240" w:beforeAutospacing="1" w:afterAutospacing="1"/>
        <w:rPr>
          <w:rFonts w:ascii="Times New Roman" w:hAnsi="Times New Roman" w:eastAsia="Times New Roman" w:cs="Times New Roman"/>
          <w:sz w:val="28"/>
          <w:szCs w:val="28"/>
        </w:rPr>
      </w:pPr>
      <w:r>
        <w:rPr/>
      </w:r>
    </w:p>
    <w:p>
      <w:pPr>
        <w:pStyle w:val="Normal"/>
        <w:spacing w:lineRule="auto" w:line="240" w:beforeAutospacing="1" w:afterAutospacing="1"/>
        <w:rPr>
          <w:rFonts w:ascii="Times New Roman" w:hAnsi="Times New Roman" w:eastAsia="Times New Roman" w:cs="Times New Roman"/>
          <w:sz w:val="28"/>
          <w:szCs w:val="28"/>
        </w:rPr>
      </w:pPr>
      <w:r>
        <w:rPr/>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Список использованной литературы</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Артемова Л.В. Театрализованные игры дошкольников. М., 1991г.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Алянский Ю. «Азбука театра» М.:1998г.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Альхимович С.А.. Театр Петрушки в гостях у малышей.</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Вакуленко Ю.А.,., О.П. Власенко. Театрализованные инсценировки сказок в детском саду - Волгоград: Учитель, 2008.</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Горохова Л.А.., Т.Н. Макарова. Музыкальная и театрализованная деятельность в ДОУ.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Лазаренко О.И. «Артикуляционно - пальчиковая гимнастика». Комплекс упражнений.М.:2012г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Лаптева Г.В. «Игры для развития эмоций и творческих способностей». Театральные занятия для детей 3-4 лет. С.-П.:2011г.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Лыкова И.А. «Теневой театр вчера и сегодня» С.-П.:2012г.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Лыкова И.А. «Театр на пальчиках» М.2012г.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Маханова М.Д. Эмоциональное развитие дошкольника. М., 1985г. М.Д. Занятия по театрализованной деятельности в детском саду. М., 2009г.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Макарова Л.П., В.Г. Рябчикова,. Н.Н.Мосягина. </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Новотворцев Н. Развитие речи детей. Ярославль, 1995г.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Орлова Ф.М. и Е.Н Соковина. Нам весело.</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Распопов А.Г. «Какие бывают театры» Изд-во: Школьная пресса 2011г.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Совушкина А.Г. «Развитие мелкой моторики (пальчиковая гимнастика).</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Сорокина Н. Ф. «Играем в кукольный театр» М.: АРКТИ, 2002.</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Сорокина Н.Ф.. Сценарии театральных кукольных занятий. – М.: Аркти, 2004.</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Театрализованные праздники для детей.- Воронеж, 2006.Г.А.Лапшина. - Волгоград, 2007.</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Чусовская А.Н. «Сценарии театрализованных представлений и развлечений» М.: 2011г.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Эмоциональное развитие дошкольника. М., 1985г.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t>Ярыгина О.Г. «Мастерская сказок» М.:2010г.</w:t>
      </w:r>
    </w:p>
    <w:p>
      <w:pPr>
        <w:pStyle w:val="Normal"/>
        <w:rPr>
          <w:rFonts w:ascii="Times New Roman" w:hAnsi="Times New Roman" w:cs="Times New Roman"/>
          <w:sz w:val="28"/>
          <w:szCs w:val="28"/>
        </w:rPr>
      </w:pPr>
      <w:r>
        <w:rPr>
          <w:rFonts w:cs="Times New Roman" w:ascii="Times New Roman" w:hAnsi="Times New Roman"/>
          <w:sz w:val="28"/>
          <w:szCs w:val="28"/>
        </w:rPr>
        <w:t>О.А.Шорохова «Играем в сказку» Москва, Творческий центр “сфера”, 2007 г.</w:t>
      </w:r>
    </w:p>
    <w:p>
      <w:pPr>
        <w:pStyle w:val="Normal"/>
        <w:spacing w:lineRule="auto" w:line="240" w:beforeAutospacing="1" w:afterAutospacing="1"/>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5">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48eb"/>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C14" w:customStyle="1">
    <w:name w:val="c14"/>
    <w:basedOn w:val="DefaultParagraphFont"/>
    <w:qFormat/>
    <w:rsid w:val="00ed07a0"/>
    <w:rPr/>
  </w:style>
  <w:style w:type="character" w:styleId="C0" w:customStyle="1">
    <w:name w:val="c0"/>
    <w:basedOn w:val="DefaultParagraphFont"/>
    <w:qFormat/>
    <w:rsid w:val="00ed07a0"/>
    <w:rPr/>
  </w:style>
  <w:style w:type="character" w:styleId="C12" w:customStyle="1">
    <w:name w:val="c12"/>
    <w:basedOn w:val="DefaultParagraphFont"/>
    <w:qFormat/>
    <w:rsid w:val="00ed07a0"/>
    <w:rPr/>
  </w:style>
  <w:style w:type="character" w:styleId="C44" w:customStyle="1">
    <w:name w:val="c44"/>
    <w:basedOn w:val="DefaultParagraphFont"/>
    <w:qFormat/>
    <w:rsid w:val="00ed07a0"/>
    <w:rPr/>
  </w:style>
  <w:style w:type="character" w:styleId="C11" w:customStyle="1">
    <w:name w:val="c11"/>
    <w:basedOn w:val="DefaultParagraphFont"/>
    <w:qFormat/>
    <w:rsid w:val="00ed07a0"/>
    <w:rPr/>
  </w:style>
  <w:style w:type="character" w:styleId="C49" w:customStyle="1">
    <w:name w:val="c49"/>
    <w:basedOn w:val="DefaultParagraphFont"/>
    <w:qFormat/>
    <w:rsid w:val="00ed07a0"/>
    <w:rPr/>
  </w:style>
  <w:style w:type="character" w:styleId="C18" w:customStyle="1">
    <w:name w:val="c18"/>
    <w:basedOn w:val="DefaultParagraphFont"/>
    <w:qFormat/>
    <w:rsid w:val="00ed07a0"/>
    <w:rPr/>
  </w:style>
  <w:style w:type="character" w:styleId="Appleconvertedspace" w:customStyle="1">
    <w:name w:val="apple-converted-space"/>
    <w:basedOn w:val="DefaultParagraphFont"/>
    <w:qFormat/>
    <w:rsid w:val="004d459c"/>
    <w:rPr/>
  </w:style>
  <w:style w:type="character" w:styleId="ListLabel1">
    <w:name w:val="ListLabel 1"/>
    <w:qFormat/>
    <w:rPr>
      <w:rFonts w:ascii="Times New Roman" w:hAnsi="Times New Roman"/>
      <w:sz w:val="28"/>
    </w:rPr>
  </w:style>
  <w:style w:type="character" w:styleId="ListLabel2">
    <w:name w:val="ListLabel 2"/>
    <w:qFormat/>
    <w:rPr>
      <w:rFonts w:cs="Courier New"/>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1" w:customStyle="1">
    <w:name w:val="c1"/>
    <w:basedOn w:val="Normal"/>
    <w:qFormat/>
    <w:rsid w:val="00ed07a0"/>
    <w:pPr>
      <w:spacing w:lineRule="auto" w:line="240" w:beforeAutospacing="1" w:afterAutospacing="1"/>
    </w:pPr>
    <w:rPr>
      <w:rFonts w:ascii="Times New Roman" w:hAnsi="Times New Roman" w:eastAsia="Times New Roman" w:cs="Times New Roman"/>
      <w:sz w:val="24"/>
      <w:szCs w:val="24"/>
    </w:rPr>
  </w:style>
  <w:style w:type="paragraph" w:styleId="C74" w:customStyle="1">
    <w:name w:val="c74"/>
    <w:basedOn w:val="Normal"/>
    <w:qFormat/>
    <w:rsid w:val="00ed07a0"/>
    <w:pPr>
      <w:spacing w:lineRule="auto" w:line="240" w:beforeAutospacing="1" w:afterAutospacing="1"/>
    </w:pPr>
    <w:rPr>
      <w:rFonts w:ascii="Times New Roman" w:hAnsi="Times New Roman" w:eastAsia="Times New Roman" w:cs="Times New Roman"/>
      <w:sz w:val="24"/>
      <w:szCs w:val="24"/>
    </w:rPr>
  </w:style>
  <w:style w:type="paragraph" w:styleId="C15" w:customStyle="1">
    <w:name w:val="c15"/>
    <w:basedOn w:val="Normal"/>
    <w:qFormat/>
    <w:rsid w:val="00ed07a0"/>
    <w:pPr>
      <w:spacing w:lineRule="auto" w:line="240" w:beforeAutospacing="1" w:afterAutospacing="1"/>
    </w:pPr>
    <w:rPr>
      <w:rFonts w:ascii="Times New Roman" w:hAnsi="Times New Roman" w:eastAsia="Times New Roman" w:cs="Times New Roman"/>
      <w:sz w:val="24"/>
      <w:szCs w:val="24"/>
    </w:rPr>
  </w:style>
  <w:style w:type="paragraph" w:styleId="C59" w:customStyle="1">
    <w:name w:val="c59"/>
    <w:basedOn w:val="Normal"/>
    <w:qFormat/>
    <w:rsid w:val="00ed07a0"/>
    <w:pPr>
      <w:spacing w:lineRule="auto" w:line="240" w:beforeAutospacing="1" w:afterAutospacing="1"/>
    </w:pPr>
    <w:rPr>
      <w:rFonts w:ascii="Times New Roman" w:hAnsi="Times New Roman" w:eastAsia="Times New Roman" w:cs="Times New Roman"/>
      <w:sz w:val="24"/>
      <w:szCs w:val="24"/>
    </w:rPr>
  </w:style>
  <w:style w:type="paragraph" w:styleId="C13" w:customStyle="1">
    <w:name w:val="c13"/>
    <w:basedOn w:val="Normal"/>
    <w:qFormat/>
    <w:rsid w:val="00ed07a0"/>
    <w:pPr>
      <w:spacing w:lineRule="auto" w:line="240" w:beforeAutospacing="1" w:afterAutospacing="1"/>
    </w:pPr>
    <w:rPr>
      <w:rFonts w:ascii="Times New Roman" w:hAnsi="Times New Roman" w:eastAsia="Times New Roman" w:cs="Times New Roman"/>
      <w:sz w:val="24"/>
      <w:szCs w:val="24"/>
    </w:rPr>
  </w:style>
  <w:style w:type="paragraph" w:styleId="C27" w:customStyle="1">
    <w:name w:val="c27"/>
    <w:basedOn w:val="Normal"/>
    <w:qFormat/>
    <w:rsid w:val="00ed07a0"/>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2233f1"/>
    <w:pPr>
      <w:spacing w:before="0" w:after="200"/>
      <w:ind w:left="720" w:hanging="0"/>
      <w:contextualSpacing/>
    </w:pPr>
    <w:rPr/>
  </w:style>
  <w:style w:type="paragraph" w:styleId="NormalWeb">
    <w:name w:val="Normal (Web)"/>
    <w:basedOn w:val="Normal"/>
    <w:unhideWhenUsed/>
    <w:qFormat/>
    <w:rsid w:val="007108f3"/>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2018-10-03T06:53:00Z</dcterms:created>
  <dc:creator>Оля</dc:creator>
  <dc:language>ru-RU</dc:language>
  <cp:lastPrinted>2018-10-04T10:46:00Z</cp:lastPrinted>
  <dcterms:modified xsi:type="dcterms:W3CDTF">2018-11-21T13:50:24Z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